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E9CC5" w14:textId="1ECE3B4B" w:rsidR="00E822D0" w:rsidRPr="00DB7E14" w:rsidRDefault="00E822D0" w:rsidP="00E822D0">
      <w:pPr>
        <w:pStyle w:val="Heading1"/>
      </w:pPr>
      <w:r>
        <w:t>Persoonlijk Groei Kompas</w:t>
      </w:r>
    </w:p>
    <w:p w14:paraId="0230F5FB" w14:textId="77777777" w:rsidR="00E822D0" w:rsidRDefault="00E822D0" w:rsidP="00E822D0">
      <w:pPr>
        <w:pStyle w:val="Heading2"/>
        <w:spacing w:before="0"/>
        <w:sectPr w:rsidR="00E822D0" w:rsidSect="00E822D0">
          <w:headerReference w:type="default" r:id="rId10"/>
          <w:footerReference w:type="default" r:id="rId11"/>
          <w:pgSz w:w="11906" w:h="16838"/>
          <w:pgMar w:top="851" w:right="2550" w:bottom="1418" w:left="1134" w:header="709" w:footer="539" w:gutter="0"/>
          <w:cols w:space="708"/>
          <w:docGrid w:linePitch="360"/>
        </w:sectPr>
      </w:pPr>
      <w:r w:rsidRPr="008A19D9">
        <w:t>Vergroot je impact als projectmanager</w:t>
      </w:r>
    </w:p>
    <w:p w14:paraId="2B594B71" w14:textId="49E67A40" w:rsidR="00E822D0" w:rsidRPr="00D23009" w:rsidRDefault="00E822D0" w:rsidP="00E822D0">
      <w:pPr>
        <w:pStyle w:val="Heading2"/>
        <w:spacing w:before="0"/>
        <w:rPr>
          <w:rFonts w:ascii="Century Gothic" w:hAnsi="Century Gothic"/>
          <w:color w:val="auto"/>
          <w:sz w:val="20"/>
          <w:szCs w:val="20"/>
        </w:rPr>
      </w:pPr>
      <w:r w:rsidRPr="00FC7412">
        <w:rPr>
          <w:rFonts w:ascii="Century Gothic" w:hAnsi="Century Gothic"/>
          <w:b/>
          <w:bCs w:val="0"/>
          <w:color w:val="auto"/>
          <w:sz w:val="20"/>
          <w:szCs w:val="20"/>
        </w:rPr>
        <w:t>Als projectmanager is het een voortdurende uitdaging om je projecten succesvol te realiseren. Dat vraagt om continue groei en ontwikkeling.</w:t>
      </w:r>
      <w:r w:rsidRPr="00FC7412"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 xml:space="preserve"> NIMO</w:t>
      </w:r>
      <w:r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>’s</w:t>
      </w:r>
      <w:r w:rsidRPr="00FC7412"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 xml:space="preserve"> Persoonlijk Groei </w:t>
      </w:r>
      <w:r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br/>
      </w:r>
      <w:r w:rsidRPr="00FC7412"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 xml:space="preserve">Kompas </w:t>
      </w:r>
      <w:r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>is</w:t>
      </w:r>
      <w:r w:rsidRPr="00FC7412"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 xml:space="preserve"> een krachtig 360-graden feedbackinstrument dat je helpt inzicht te krijgen in </w:t>
      </w:r>
      <w:r w:rsidR="00DB3153"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br/>
      </w:r>
      <w:r w:rsidRPr="00FC7412"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t>je ontwikkelmogelijkheden als projectmanager.</w:t>
      </w:r>
      <w:r>
        <w:rPr>
          <w:rFonts w:ascii="Century Gothic" w:eastAsia="Times New Roman" w:hAnsi="Century Gothic" w:cs="Times New Roman"/>
          <w:b/>
          <w:bCs w:val="0"/>
          <w:color w:val="auto"/>
          <w:sz w:val="20"/>
          <w:szCs w:val="20"/>
          <w:lang w:eastAsia="nl-NL"/>
        </w:rPr>
        <w:br/>
      </w:r>
    </w:p>
    <w:p w14:paraId="1BAFFCCE" w14:textId="77777777" w:rsidR="00E822D0" w:rsidRPr="00D23009" w:rsidRDefault="00E822D0" w:rsidP="00E822D0">
      <w:pPr>
        <w:rPr>
          <w:bCs/>
        </w:rPr>
        <w:sectPr w:rsidR="00E822D0" w:rsidRPr="00D23009" w:rsidSect="00E822D0">
          <w:type w:val="continuous"/>
          <w:pgSz w:w="11906" w:h="16838"/>
          <w:pgMar w:top="1276" w:right="1841" w:bottom="1418" w:left="1134" w:header="709" w:footer="539" w:gutter="0"/>
          <w:cols w:space="708"/>
          <w:docGrid w:linePitch="360"/>
        </w:sectPr>
      </w:pPr>
    </w:p>
    <w:p w14:paraId="498231A5" w14:textId="77777777" w:rsidR="00E822D0" w:rsidRDefault="00E822D0" w:rsidP="00E822D0">
      <w:pPr>
        <w:ind w:right="-142"/>
        <w:rPr>
          <w:lang w:eastAsia="nl-NL"/>
        </w:rPr>
        <w:sectPr w:rsidR="00E822D0" w:rsidSect="00E822D0">
          <w:type w:val="continuous"/>
          <w:pgSz w:w="11906" w:h="16838"/>
          <w:pgMar w:top="1135" w:right="2408" w:bottom="1418" w:left="1134" w:header="709" w:footer="539" w:gutter="0"/>
          <w:cols w:space="708"/>
          <w:docGrid w:linePitch="360"/>
        </w:sectPr>
      </w:pPr>
      <w:bookmarkStart w:id="0" w:name="_Hlk110947311"/>
      <w:r w:rsidRPr="00147EC5">
        <w:rPr>
          <w:rFonts w:ascii="Shadows Into Light Two" w:eastAsia="Times New Roman" w:hAnsi="Shadows Into Light Two" w:cstheme="majorBidi"/>
          <w:bCs/>
          <w:color w:val="2F1D49" w:themeColor="accent2"/>
          <w:sz w:val="36"/>
          <w:szCs w:val="26"/>
          <w:lang w:eastAsia="nl-NL"/>
        </w:rPr>
        <w:t>Inzicht in je groeipotentieel</w:t>
      </w:r>
      <w:r>
        <w:rPr>
          <w:rFonts w:ascii="Shadows Into Light Two" w:eastAsia="Times New Roman" w:hAnsi="Shadows Into Light Two" w:cstheme="majorBidi"/>
          <w:bCs/>
          <w:color w:val="2F1D49" w:themeColor="accent2"/>
          <w:sz w:val="36"/>
          <w:szCs w:val="26"/>
          <w:lang w:eastAsia="nl-NL"/>
        </w:rPr>
        <w:br/>
      </w:r>
      <w:r w:rsidRPr="00933384">
        <w:rPr>
          <w:lang w:eastAsia="nl-NL"/>
        </w:rPr>
        <w:t xml:space="preserve">Met het Persoonlijk Groei Kompas krijg je, op basis van zelfevaluatie én feedback van </w:t>
      </w:r>
      <w:r>
        <w:rPr>
          <w:lang w:eastAsia="nl-NL"/>
        </w:rPr>
        <w:br/>
        <w:t>mensen</w:t>
      </w:r>
      <w:r w:rsidRPr="00933384">
        <w:rPr>
          <w:lang w:eastAsia="nl-NL"/>
        </w:rPr>
        <w:t xml:space="preserve"> uit je directe werkomgeving, waardevol inzicht in jouw gedrag als project</w:t>
      </w:r>
      <w:r>
        <w:rPr>
          <w:lang w:eastAsia="nl-NL"/>
        </w:rPr>
        <w:t>-</w:t>
      </w:r>
      <w:r>
        <w:rPr>
          <w:lang w:eastAsia="nl-NL"/>
        </w:rPr>
        <w:br/>
      </w:r>
      <w:r w:rsidRPr="00933384">
        <w:rPr>
          <w:lang w:eastAsia="nl-NL"/>
        </w:rPr>
        <w:t>manager. Het resultaat is een uitgebreid rapport dat je sterke punten zichtbaar maakt, ontwikkelkansen identificeert en concrete aanknopingspunten biedt om je impact te vergroten.</w:t>
      </w:r>
    </w:p>
    <w:p w14:paraId="22B7535F" w14:textId="77777777" w:rsidR="00E822D0" w:rsidRDefault="00E822D0" w:rsidP="00E822D0">
      <w:pPr>
        <w:ind w:right="-284"/>
        <w:rPr>
          <w:lang w:eastAsia="nl-NL"/>
        </w:rPr>
        <w:sectPr w:rsidR="00E822D0" w:rsidSect="00E822D0">
          <w:type w:val="continuous"/>
          <w:pgSz w:w="11906" w:h="16838"/>
          <w:pgMar w:top="1135" w:right="2692" w:bottom="1418" w:left="1134" w:header="709" w:footer="539" w:gutter="0"/>
          <w:cols w:space="708"/>
          <w:docGrid w:linePitch="360"/>
        </w:sectPr>
      </w:pPr>
      <w:r>
        <w:rPr>
          <w:lang w:eastAsia="nl-NL"/>
        </w:rPr>
        <w:br/>
      </w:r>
      <w:r w:rsidRPr="00F43416">
        <w:rPr>
          <w:color w:val="90134F" w:themeColor="accent1"/>
          <w:sz w:val="22"/>
        </w:rPr>
        <w:t>Voor wie is het Persoonlijk Groei Kompas bedoeld?</w:t>
      </w:r>
      <w:r>
        <w:rPr>
          <w:color w:val="90134F" w:themeColor="accent1"/>
          <w:sz w:val="22"/>
        </w:rPr>
        <w:br/>
      </w:r>
      <w:r w:rsidRPr="00270D72">
        <w:t xml:space="preserve">Het instrument is bedoeld voor projectleiders en projectmanagers </w:t>
      </w:r>
      <w:r w:rsidRPr="00952276">
        <w:t>die willen groeien en nieuwsgierig zijn naar hun potentieel vanuit een breder perspectief</w:t>
      </w:r>
      <w:r>
        <w:t xml:space="preserve">. </w:t>
      </w:r>
    </w:p>
    <w:p w14:paraId="6E06217A" w14:textId="1DF13762" w:rsidR="00E822D0" w:rsidRDefault="00E822D0" w:rsidP="00E822D0">
      <w:pPr>
        <w:rPr>
          <w:color w:val="90134F" w:themeColor="accent1"/>
          <w:sz w:val="22"/>
        </w:rPr>
      </w:pPr>
      <w:r>
        <w:br/>
      </w:r>
      <w:r w:rsidRPr="1F711523">
        <w:rPr>
          <w:color w:val="8F134E"/>
          <w:sz w:val="22"/>
        </w:rPr>
        <w:t>Hoe werkt het?</w:t>
      </w:r>
      <w:r>
        <w:br/>
        <w:t>Met het kompas worden tien kerncompetenties beoordeeld, waaronder</w:t>
      </w:r>
      <w:r w:rsidR="00DB3153">
        <w:t xml:space="preserve"> </w:t>
      </w:r>
      <w:r>
        <w:t>zelfreflectie, leiderschap, samenwerking, communicatie en omgaan met risico’s.</w:t>
      </w:r>
      <w:r w:rsidRPr="1F711523">
        <w:rPr>
          <w:rFonts w:ascii="Hind" w:eastAsia="Hind" w:hAnsi="Hind" w:cs="Hind"/>
          <w:color w:val="000000" w:themeColor="text1"/>
          <w:sz w:val="21"/>
          <w:szCs w:val="21"/>
        </w:rPr>
        <w:t xml:space="preserve"> </w:t>
      </w:r>
      <w:r w:rsidRPr="1F711523">
        <w:rPr>
          <w:rFonts w:eastAsia="Century Gothic" w:cs="Century Gothic"/>
          <w:color w:val="000000" w:themeColor="text1"/>
          <w:szCs w:val="20"/>
        </w:rPr>
        <w:t xml:space="preserve">Deze zijn gebaseerd op de IPMA-competenties. </w:t>
      </w:r>
      <w:r>
        <w:t>Jij en je collega’s beantwoorden vragen over jouw gedrag binnen deze thema’s, met ruimte voor aanvullende feedback. Deze kwalitatieve feedback is van grote waarde voor de interpretatie van de resultaten.</w:t>
      </w:r>
      <w:r w:rsidRPr="1F711523">
        <w:rPr>
          <w:color w:val="8F134E"/>
          <w:sz w:val="22"/>
        </w:rPr>
        <w:t xml:space="preserve"> </w:t>
      </w:r>
    </w:p>
    <w:p w14:paraId="7C3F2779" w14:textId="77777777" w:rsidR="00E822D0" w:rsidRDefault="00E822D0" w:rsidP="00E822D0">
      <w:pPr>
        <w:rPr>
          <w:color w:val="90134F" w:themeColor="accent1"/>
          <w:sz w:val="22"/>
        </w:rPr>
      </w:pPr>
    </w:p>
    <w:p w14:paraId="1DDA4B5D" w14:textId="77777777" w:rsidR="00E822D0" w:rsidRDefault="00E822D0" w:rsidP="00E822D0">
      <w:pPr>
        <w:rPr>
          <w:color w:val="90134F" w:themeColor="accent1"/>
          <w:sz w:val="22"/>
        </w:rPr>
        <w:sectPr w:rsidR="00E822D0" w:rsidSect="00E822D0">
          <w:type w:val="continuous"/>
          <w:pgSz w:w="11906" w:h="16838"/>
          <w:pgMar w:top="1135" w:right="2975" w:bottom="851" w:left="1134" w:header="709" w:footer="539" w:gutter="0"/>
          <w:cols w:space="708"/>
          <w:docGrid w:linePitch="360"/>
        </w:sectPr>
      </w:pPr>
    </w:p>
    <w:p w14:paraId="5A89F2BE" w14:textId="77777777" w:rsidR="00E822D0" w:rsidRDefault="00E822D0" w:rsidP="00E822D0">
      <w:r w:rsidRPr="007D6DF2">
        <w:rPr>
          <w:rFonts w:ascii="Shadows Into Light Two" w:eastAsia="Times New Roman" w:hAnsi="Shadows Into Light Two" w:cstheme="majorBidi"/>
          <w:bCs/>
          <w:color w:val="2F1D49" w:themeColor="accent2"/>
          <w:sz w:val="36"/>
          <w:szCs w:val="26"/>
          <w:lang w:eastAsia="nl-NL"/>
        </w:rPr>
        <w:t>Van inzicht naar actie</w:t>
      </w:r>
      <w:r w:rsidRPr="00D23009">
        <w:rPr>
          <w:rFonts w:ascii="Shadows Into Light Two" w:eastAsia="Times New Roman" w:hAnsi="Shadows Into Light Two" w:cstheme="majorBidi"/>
          <w:bCs/>
          <w:color w:val="2F1D49" w:themeColor="accent2"/>
          <w:sz w:val="36"/>
          <w:szCs w:val="26"/>
          <w:lang w:eastAsia="nl-NL"/>
        </w:rPr>
        <w:br/>
      </w:r>
      <w:r w:rsidRPr="00B04CAE">
        <w:t xml:space="preserve">Het rapport biedt </w:t>
      </w:r>
      <w:r>
        <w:t xml:space="preserve">vervolgens </w:t>
      </w:r>
      <w:r w:rsidRPr="00B04CAE">
        <w:t>een schat aan informatie over jouw gedrag in de</w:t>
      </w:r>
      <w:r>
        <w:t xml:space="preserve"> praktijk en </w:t>
      </w:r>
      <w:r w:rsidRPr="00715A58">
        <w:t>biedt een duidelijk beeld van jouw functioneren als projectmanager. Samen met je leidinggevende bepaal je concrete vervolgstappen voor je ontwikkeling.</w:t>
      </w:r>
    </w:p>
    <w:p w14:paraId="7932598F" w14:textId="77777777" w:rsidR="00E822D0" w:rsidRPr="005002E4" w:rsidRDefault="00E822D0" w:rsidP="00E822D0">
      <w:pPr>
        <w:rPr>
          <w:sz w:val="16"/>
          <w:szCs w:val="16"/>
        </w:rPr>
      </w:pPr>
    </w:p>
    <w:p w14:paraId="1BA2AA6E" w14:textId="77777777" w:rsidR="00E822D0" w:rsidRPr="00681B86" w:rsidRDefault="00E822D0" w:rsidP="00E822D0">
      <w:pPr>
        <w:rPr>
          <w:color w:val="90134F" w:themeColor="accent1"/>
          <w:sz w:val="22"/>
        </w:rPr>
      </w:pPr>
      <w:r w:rsidRPr="00681B86">
        <w:rPr>
          <w:color w:val="90134F" w:themeColor="accent1"/>
          <w:sz w:val="22"/>
        </w:rPr>
        <w:t>Terugkoppeling Groei Kompas</w:t>
      </w:r>
    </w:p>
    <w:p w14:paraId="4A70EB98" w14:textId="77777777" w:rsidR="00E822D0" w:rsidRPr="00681B86" w:rsidRDefault="00E822D0" w:rsidP="00E822D0">
      <w:r w:rsidRPr="00681B86">
        <w:t xml:space="preserve">Wil je persoonlijke toelichting op je rapport? In een </w:t>
      </w:r>
      <w:r>
        <w:t>persoonlijk</w:t>
      </w:r>
      <w:r w:rsidRPr="00681B86">
        <w:t xml:space="preserve"> gesprek van een uur bespreek je samen met een NIMO-coach de uitkomsten, interpretatie en vervolgstappen.</w:t>
      </w:r>
    </w:p>
    <w:p w14:paraId="690AF172" w14:textId="77777777" w:rsidR="00E822D0" w:rsidRPr="005002E4" w:rsidRDefault="00E822D0" w:rsidP="00E822D0">
      <w:pPr>
        <w:rPr>
          <w:b/>
          <w:bCs/>
          <w:sz w:val="16"/>
          <w:szCs w:val="16"/>
        </w:rPr>
      </w:pPr>
    </w:p>
    <w:p w14:paraId="63DD8A56" w14:textId="77777777" w:rsidR="00E822D0" w:rsidRPr="00681B86" w:rsidRDefault="00E822D0" w:rsidP="00E822D0">
      <w:pPr>
        <w:rPr>
          <w:color w:val="90134F" w:themeColor="accent1"/>
          <w:sz w:val="22"/>
        </w:rPr>
      </w:pPr>
      <w:r w:rsidRPr="00681B86">
        <w:rPr>
          <w:color w:val="90134F" w:themeColor="accent1"/>
          <w:sz w:val="22"/>
        </w:rPr>
        <w:t xml:space="preserve">Individuele </w:t>
      </w:r>
      <w:r>
        <w:rPr>
          <w:color w:val="90134F" w:themeColor="accent1"/>
          <w:sz w:val="22"/>
        </w:rPr>
        <w:t>c</w:t>
      </w:r>
      <w:r w:rsidRPr="00681B86">
        <w:rPr>
          <w:color w:val="90134F" w:themeColor="accent1"/>
          <w:sz w:val="22"/>
        </w:rPr>
        <w:t>oaching</w:t>
      </w:r>
    </w:p>
    <w:p w14:paraId="451102F9" w14:textId="77777777" w:rsidR="00E822D0" w:rsidRDefault="00E822D0" w:rsidP="00E822D0">
      <w:r w:rsidRPr="00C13087">
        <w:t>NIMO biedt daarnaast ook ondersteuning in jouw verdere ontwikkeling door middel van individuele coaching, gebaseerd op het feedback rapport.</w:t>
      </w:r>
      <w:r>
        <w:t xml:space="preserve"> Lees meer hierover op onze website. </w:t>
      </w:r>
    </w:p>
    <w:p w14:paraId="38ABDC5B" w14:textId="77777777" w:rsidR="00E822D0" w:rsidRDefault="00E822D0" w:rsidP="00E822D0">
      <w:pPr>
        <w:sectPr w:rsidR="00E822D0" w:rsidSect="00E822D0">
          <w:type w:val="continuous"/>
          <w:pgSz w:w="11906" w:h="16838"/>
          <w:pgMar w:top="1135" w:right="2975" w:bottom="1418" w:left="1134" w:header="709" w:footer="539" w:gutter="0"/>
          <w:cols w:space="708"/>
          <w:docGrid w:linePitch="360"/>
        </w:sectPr>
      </w:pPr>
    </w:p>
    <w:bookmarkEnd w:id="0"/>
    <w:p w14:paraId="343156FE" w14:textId="77777777" w:rsidR="00E822D0" w:rsidRDefault="00E822D0" w:rsidP="00E822D0">
      <w:pPr>
        <w:textAlignment w:val="baseline"/>
        <w:rPr>
          <w:b/>
          <w:bCs/>
        </w:rPr>
      </w:pPr>
    </w:p>
    <w:p w14:paraId="63E31022" w14:textId="77777777" w:rsidR="00E822D0" w:rsidRPr="00B93A2D" w:rsidRDefault="00E822D0" w:rsidP="00E822D0">
      <w:pPr>
        <w:textAlignment w:val="baseline"/>
        <w:rPr>
          <w:rFonts w:ascii="Shadows Into Light Two" w:eastAsia="Times New Roman" w:hAnsi="Shadows Into Light Two" w:cstheme="majorBidi"/>
          <w:b/>
          <w:bCs/>
          <w:color w:val="2F1D49" w:themeColor="accent2"/>
          <w:sz w:val="36"/>
          <w:szCs w:val="26"/>
          <w:lang w:eastAsia="nl-NL"/>
        </w:rPr>
      </w:pPr>
      <w:r w:rsidRPr="00B93A2D">
        <w:rPr>
          <w:b/>
          <w:bCs/>
        </w:rPr>
        <w:t>Echte groei begint buiten je comfortzone. Het Persoonlijk Groei Kompas helpt je die stap te zetten.</w:t>
      </w:r>
    </w:p>
    <w:p w14:paraId="18EEDB98" w14:textId="77777777" w:rsidR="00E822D0" w:rsidRPr="008123BE" w:rsidRDefault="00E822D0" w:rsidP="00E822D0">
      <w:pPr>
        <w:spacing w:before="100" w:beforeAutospacing="1" w:after="100" w:afterAutospacing="1" w:line="240" w:lineRule="auto"/>
        <w:rPr>
          <w:color w:val="90134F" w:themeColor="accent1"/>
          <w:sz w:val="22"/>
        </w:rPr>
      </w:pPr>
      <w:r>
        <w:t xml:space="preserve">Schrijf je nu in via </w:t>
      </w:r>
      <w:hyperlink r:id="rId12" w:history="1">
        <w:r w:rsidRPr="004D0C53">
          <w:rPr>
            <w:rStyle w:val="Hyperlink"/>
            <w:color w:val="90134F" w:themeColor="accent1"/>
          </w:rPr>
          <w:t>Persoonlijk Groei Kompas | NIMO</w:t>
        </w:r>
      </w:hyperlink>
      <w:r>
        <w:t>.</w:t>
      </w:r>
    </w:p>
    <w:sectPr w:rsidR="00E822D0" w:rsidRPr="008123BE" w:rsidSect="00933D52">
      <w:headerReference w:type="default" r:id="rId13"/>
      <w:footerReference w:type="default" r:id="rId14"/>
      <w:type w:val="continuous"/>
      <w:pgSz w:w="11906" w:h="16838"/>
      <w:pgMar w:top="1276" w:right="3117" w:bottom="1418" w:left="1134" w:header="709" w:footer="53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0D9F6" w14:textId="77777777" w:rsidR="00425A75" w:rsidRDefault="00425A75" w:rsidP="003D3816">
      <w:pPr>
        <w:spacing w:line="240" w:lineRule="auto"/>
      </w:pPr>
      <w:r>
        <w:separator/>
      </w:r>
    </w:p>
  </w:endnote>
  <w:endnote w:type="continuationSeparator" w:id="0">
    <w:p w14:paraId="6282C755" w14:textId="77777777" w:rsidR="00425A75" w:rsidRDefault="00425A75" w:rsidP="003D38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adows Into Light Two">
    <w:altName w:val="Calibri"/>
    <w:panose1 w:val="02000506000000020004"/>
    <w:charset w:val="00"/>
    <w:family w:val="auto"/>
    <w:pitch w:val="variable"/>
    <w:sig w:usb0="A00000AF" w:usb1="5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nd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CE5FC" w14:textId="77777777" w:rsidR="00E822D0" w:rsidRPr="00574CC5" w:rsidRDefault="00E822D0" w:rsidP="00574CC5">
    <w:r>
      <w:rPr>
        <w:noProof/>
      </w:rPr>
      <w:drawing>
        <wp:anchor distT="0" distB="0" distL="114300" distR="114300" simplePos="0" relativeHeight="251665408" behindDoc="1" locked="0" layoutInCell="1" allowOverlap="1" wp14:anchorId="1DDEC14F" wp14:editId="05AAA827">
          <wp:simplePos x="0" y="0"/>
          <wp:positionH relativeFrom="margin">
            <wp:posOffset>3389630</wp:posOffset>
          </wp:positionH>
          <wp:positionV relativeFrom="paragraph">
            <wp:posOffset>-191135</wp:posOffset>
          </wp:positionV>
          <wp:extent cx="1430655" cy="560070"/>
          <wp:effectExtent l="0" t="0" r="0" b="0"/>
          <wp:wrapNone/>
          <wp:docPr id="212398308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6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7F019956" wp14:editId="7B6468C8">
              <wp:simplePos x="0" y="0"/>
              <wp:positionH relativeFrom="margin">
                <wp:posOffset>4880168</wp:posOffset>
              </wp:positionH>
              <wp:positionV relativeFrom="paragraph">
                <wp:posOffset>-56736</wp:posOffset>
              </wp:positionV>
              <wp:extent cx="1634904" cy="1404620"/>
              <wp:effectExtent l="0" t="0" r="0" b="6350"/>
              <wp:wrapNone/>
              <wp:docPr id="66666866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90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FE834C" w14:textId="77777777" w:rsidR="00E822D0" w:rsidRPr="00FF5819" w:rsidRDefault="00E822D0" w:rsidP="00574CC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FF5819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versie NIMO.202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5</w:t>
                          </w:r>
                          <w:r w:rsidRPr="00FF5819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.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019956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84.25pt;margin-top:-4.45pt;width:128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" filled="f" stroked="f">
              <v:textbox style="mso-fit-shape-to-text:t">
                <w:txbxContent>
                  <w:p w14:paraId="12FE834C" w14:textId="77777777" w:rsidR="00E822D0" w:rsidRPr="00FF5819" w:rsidRDefault="00E822D0" w:rsidP="00574CC5">
                    <w:pPr>
                      <w:jc w:val="right"/>
                      <w:rPr>
                        <w:color w:val="FFFFFF" w:themeColor="background1"/>
                        <w:sz w:val="16"/>
                        <w:szCs w:val="18"/>
                      </w:rPr>
                    </w:pPr>
                    <w:proofErr w:type="gramStart"/>
                    <w:r w:rsidRPr="00FF5819">
                      <w:rPr>
                        <w:color w:val="FFFFFF" w:themeColor="background1"/>
                        <w:sz w:val="16"/>
                        <w:szCs w:val="18"/>
                      </w:rPr>
                      <w:t>versie</w:t>
                    </w:r>
                    <w:proofErr w:type="gramEnd"/>
                    <w:r w:rsidRPr="00FF5819">
                      <w:rPr>
                        <w:color w:val="FFFFFF" w:themeColor="background1"/>
                        <w:sz w:val="16"/>
                        <w:szCs w:val="18"/>
                      </w:rPr>
                      <w:t xml:space="preserve"> NIMO.202</w:t>
                    </w:r>
                    <w:r>
                      <w:rPr>
                        <w:color w:val="FFFFFF" w:themeColor="background1"/>
                        <w:sz w:val="16"/>
                        <w:szCs w:val="18"/>
                      </w:rPr>
                      <w:t>5</w:t>
                    </w:r>
                    <w:r w:rsidRPr="00FF5819">
                      <w:rPr>
                        <w:color w:val="FFFFFF" w:themeColor="background1"/>
                        <w:sz w:val="16"/>
                        <w:szCs w:val="18"/>
                      </w:rPr>
                      <w:t>.</w:t>
                    </w:r>
                    <w:r>
                      <w:rPr>
                        <w:color w:val="FFFFFF" w:themeColor="background1"/>
                        <w:sz w:val="16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64778" w14:textId="29167D2A" w:rsidR="003D3816" w:rsidRPr="00574CC5" w:rsidRDefault="004D0C53" w:rsidP="00574CC5">
    <w:r>
      <w:rPr>
        <w:noProof/>
      </w:rPr>
      <w:drawing>
        <wp:anchor distT="0" distB="0" distL="114300" distR="114300" simplePos="0" relativeHeight="251659264" behindDoc="1" locked="0" layoutInCell="1" allowOverlap="1" wp14:anchorId="1E464127" wp14:editId="1EF9A3AA">
          <wp:simplePos x="0" y="0"/>
          <wp:positionH relativeFrom="margin">
            <wp:posOffset>3389630</wp:posOffset>
          </wp:positionH>
          <wp:positionV relativeFrom="paragraph">
            <wp:posOffset>-191135</wp:posOffset>
          </wp:positionV>
          <wp:extent cx="1430655" cy="560070"/>
          <wp:effectExtent l="0" t="0" r="0" b="0"/>
          <wp:wrapNone/>
          <wp:docPr id="145267865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6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CC5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E423E50" wp14:editId="55A92A46">
              <wp:simplePos x="0" y="0"/>
              <wp:positionH relativeFrom="margin">
                <wp:posOffset>4880168</wp:posOffset>
              </wp:positionH>
              <wp:positionV relativeFrom="paragraph">
                <wp:posOffset>-56736</wp:posOffset>
              </wp:positionV>
              <wp:extent cx="1634904" cy="1404620"/>
              <wp:effectExtent l="0" t="0" r="0" b="635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90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280B64" w14:textId="1BFB14C8" w:rsidR="00574CC5" w:rsidRPr="00FF5819" w:rsidRDefault="00574CC5" w:rsidP="00574CC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FF5819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versie NIMO.202</w:t>
                          </w:r>
                          <w:r w:rsidR="00D2646A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5</w:t>
                          </w:r>
                          <w:r w:rsidRPr="00FF5819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.0</w:t>
                          </w:r>
                          <w:r w:rsidR="00D2646A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423E5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4.25pt;margin-top:-4.45pt;width:128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" filled="f" stroked="f">
              <v:textbox style="mso-fit-shape-to-text:t">
                <w:txbxContent>
                  <w:p w14:paraId="57280B64" w14:textId="1BFB14C8" w:rsidR="00574CC5" w:rsidRPr="00FF5819" w:rsidRDefault="00574CC5" w:rsidP="00574CC5">
                    <w:pPr>
                      <w:jc w:val="right"/>
                      <w:rPr>
                        <w:color w:val="FFFFFF" w:themeColor="background1"/>
                        <w:sz w:val="16"/>
                        <w:szCs w:val="18"/>
                      </w:rPr>
                    </w:pPr>
                    <w:proofErr w:type="gramStart"/>
                    <w:r w:rsidRPr="00FF5819">
                      <w:rPr>
                        <w:color w:val="FFFFFF" w:themeColor="background1"/>
                        <w:sz w:val="16"/>
                        <w:szCs w:val="18"/>
                      </w:rPr>
                      <w:t>versie</w:t>
                    </w:r>
                    <w:proofErr w:type="gramEnd"/>
                    <w:r w:rsidRPr="00FF5819">
                      <w:rPr>
                        <w:color w:val="FFFFFF" w:themeColor="background1"/>
                        <w:sz w:val="16"/>
                        <w:szCs w:val="18"/>
                      </w:rPr>
                      <w:t xml:space="preserve"> NIMO.202</w:t>
                    </w:r>
                    <w:r w:rsidR="00D2646A">
                      <w:rPr>
                        <w:color w:val="FFFFFF" w:themeColor="background1"/>
                        <w:sz w:val="16"/>
                        <w:szCs w:val="18"/>
                      </w:rPr>
                      <w:t>5</w:t>
                    </w:r>
                    <w:r w:rsidRPr="00FF5819">
                      <w:rPr>
                        <w:color w:val="FFFFFF" w:themeColor="background1"/>
                        <w:sz w:val="16"/>
                        <w:szCs w:val="18"/>
                      </w:rPr>
                      <w:t>.0</w:t>
                    </w:r>
                    <w:r w:rsidR="00D2646A">
                      <w:rPr>
                        <w:color w:val="FFFFFF" w:themeColor="background1"/>
                        <w:sz w:val="16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74CC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2B0EB" w14:textId="77777777" w:rsidR="00425A75" w:rsidRDefault="00425A75" w:rsidP="003D3816">
      <w:pPr>
        <w:spacing w:line="240" w:lineRule="auto"/>
      </w:pPr>
      <w:r>
        <w:separator/>
      </w:r>
    </w:p>
  </w:footnote>
  <w:footnote w:type="continuationSeparator" w:id="0">
    <w:p w14:paraId="784C72F6" w14:textId="77777777" w:rsidR="00425A75" w:rsidRDefault="00425A75" w:rsidP="003D38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156A7" w14:textId="623644D5" w:rsidR="00236E66" w:rsidRDefault="00236E66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5DC72889" wp14:editId="0B00498A">
          <wp:simplePos x="0" y="0"/>
          <wp:positionH relativeFrom="margin">
            <wp:posOffset>4605020</wp:posOffset>
          </wp:positionH>
          <wp:positionV relativeFrom="paragraph">
            <wp:posOffset>-534035</wp:posOffset>
          </wp:positionV>
          <wp:extent cx="1439545" cy="10889615"/>
          <wp:effectExtent l="0" t="0" r="0" b="6985"/>
          <wp:wrapNone/>
          <wp:docPr id="1" name="Afbeelding 1" descr="Afbeelding met Kleurrijkheid, creativiteit, kunst&#10;&#10;Door AI gegenereerde inhoud is mogelijk onjuis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Kleurrijkheid, creativiteit, kunst&#10;&#10;Door AI gegenereerde inhoud is mogelijk onjuist.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842"/>
                  <a:stretch/>
                </pic:blipFill>
                <pic:spPr bwMode="auto">
                  <a:xfrm>
                    <a:off x="0" y="0"/>
                    <a:ext cx="1439545" cy="1088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1" locked="0" layoutInCell="1" allowOverlap="1" wp14:anchorId="7AA6FCAE" wp14:editId="4E78CA93">
          <wp:simplePos x="0" y="0"/>
          <wp:positionH relativeFrom="margin">
            <wp:posOffset>4514850</wp:posOffset>
          </wp:positionH>
          <wp:positionV relativeFrom="paragraph">
            <wp:posOffset>-525780</wp:posOffset>
          </wp:positionV>
          <wp:extent cx="2719450" cy="10956510"/>
          <wp:effectExtent l="0" t="0" r="5080" b="0"/>
          <wp:wrapNone/>
          <wp:docPr id="1553445612" name="Afbeelding 32" descr="A black silhouette of a person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445612" name="Afbeelding 32" descr="A black silhouette of a person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1" r="-44259" b="-1151"/>
                  <a:stretch/>
                </pic:blipFill>
                <pic:spPr bwMode="auto">
                  <a:xfrm>
                    <a:off x="0" y="0"/>
                    <a:ext cx="2719450" cy="10956510"/>
                  </a:xfrm>
                  <a:prstGeom prst="rect">
                    <a:avLst/>
                  </a:prstGeom>
                  <a:blipFill>
                    <a:blip r:embed="rId3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4BD1B" w14:textId="255675A5" w:rsidR="00C24909" w:rsidRDefault="00C24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90B19"/>
    <w:multiLevelType w:val="hybridMultilevel"/>
    <w:tmpl w:val="C45EF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715B1"/>
    <w:multiLevelType w:val="hybridMultilevel"/>
    <w:tmpl w:val="E3641E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D5112"/>
    <w:multiLevelType w:val="hybridMultilevel"/>
    <w:tmpl w:val="91423628"/>
    <w:lvl w:ilvl="0" w:tplc="1C147B88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40EE0"/>
    <w:multiLevelType w:val="hybridMultilevel"/>
    <w:tmpl w:val="C26A05DC"/>
    <w:lvl w:ilvl="0" w:tplc="D520CD9E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F630A"/>
    <w:multiLevelType w:val="hybridMultilevel"/>
    <w:tmpl w:val="AB6CF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191562"/>
    <w:multiLevelType w:val="hybridMultilevel"/>
    <w:tmpl w:val="026E90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969E8"/>
    <w:multiLevelType w:val="hybridMultilevel"/>
    <w:tmpl w:val="60F871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751559">
    <w:abstractNumId w:val="5"/>
  </w:num>
  <w:num w:numId="2" w16cid:durableId="2140217140">
    <w:abstractNumId w:val="6"/>
  </w:num>
  <w:num w:numId="3" w16cid:durableId="1843163260">
    <w:abstractNumId w:val="3"/>
  </w:num>
  <w:num w:numId="4" w16cid:durableId="517042138">
    <w:abstractNumId w:val="2"/>
  </w:num>
  <w:num w:numId="5" w16cid:durableId="1615596776">
    <w:abstractNumId w:val="4"/>
  </w:num>
  <w:num w:numId="6" w16cid:durableId="1535801382">
    <w:abstractNumId w:val="0"/>
  </w:num>
  <w:num w:numId="7" w16cid:durableId="2124568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984"/>
    <w:rsid w:val="0001002B"/>
    <w:rsid w:val="00031D8A"/>
    <w:rsid w:val="00032DBD"/>
    <w:rsid w:val="0003339B"/>
    <w:rsid w:val="00037A53"/>
    <w:rsid w:val="00066E72"/>
    <w:rsid w:val="00074C61"/>
    <w:rsid w:val="00083C8E"/>
    <w:rsid w:val="00083E86"/>
    <w:rsid w:val="00090FD9"/>
    <w:rsid w:val="0009622F"/>
    <w:rsid w:val="000B21A4"/>
    <w:rsid w:val="000C37B0"/>
    <w:rsid w:val="000D6149"/>
    <w:rsid w:val="000F2B15"/>
    <w:rsid w:val="00113B0A"/>
    <w:rsid w:val="00115576"/>
    <w:rsid w:val="00131DAD"/>
    <w:rsid w:val="00134606"/>
    <w:rsid w:val="00144100"/>
    <w:rsid w:val="00147EC5"/>
    <w:rsid w:val="001515C0"/>
    <w:rsid w:val="0016106B"/>
    <w:rsid w:val="00161697"/>
    <w:rsid w:val="00171AB2"/>
    <w:rsid w:val="00183210"/>
    <w:rsid w:val="0019013A"/>
    <w:rsid w:val="001964F5"/>
    <w:rsid w:val="00197840"/>
    <w:rsid w:val="001A200C"/>
    <w:rsid w:val="001A5637"/>
    <w:rsid w:val="001A6F45"/>
    <w:rsid w:val="001C0C34"/>
    <w:rsid w:val="001C11F6"/>
    <w:rsid w:val="001C275B"/>
    <w:rsid w:val="001D547B"/>
    <w:rsid w:val="001E0E53"/>
    <w:rsid w:val="001E2890"/>
    <w:rsid w:val="001E595E"/>
    <w:rsid w:val="001F1CE5"/>
    <w:rsid w:val="002033D4"/>
    <w:rsid w:val="002065C0"/>
    <w:rsid w:val="00220740"/>
    <w:rsid w:val="0022147A"/>
    <w:rsid w:val="00223233"/>
    <w:rsid w:val="002263B9"/>
    <w:rsid w:val="00236B0F"/>
    <w:rsid w:val="00236E66"/>
    <w:rsid w:val="002427A6"/>
    <w:rsid w:val="00270D72"/>
    <w:rsid w:val="00273360"/>
    <w:rsid w:val="0027624F"/>
    <w:rsid w:val="0029316B"/>
    <w:rsid w:val="00295DBB"/>
    <w:rsid w:val="002A3966"/>
    <w:rsid w:val="002B18C7"/>
    <w:rsid w:val="002C0CC6"/>
    <w:rsid w:val="002C485F"/>
    <w:rsid w:val="002C5EAE"/>
    <w:rsid w:val="002C636B"/>
    <w:rsid w:val="002F09D0"/>
    <w:rsid w:val="002F2FBA"/>
    <w:rsid w:val="00315BE9"/>
    <w:rsid w:val="003240D3"/>
    <w:rsid w:val="00343576"/>
    <w:rsid w:val="003503DA"/>
    <w:rsid w:val="00355FE3"/>
    <w:rsid w:val="00361019"/>
    <w:rsid w:val="003735A9"/>
    <w:rsid w:val="003A7F21"/>
    <w:rsid w:val="003C322E"/>
    <w:rsid w:val="003D10B8"/>
    <w:rsid w:val="003D3816"/>
    <w:rsid w:val="003E34E8"/>
    <w:rsid w:val="003E4BB4"/>
    <w:rsid w:val="00424517"/>
    <w:rsid w:val="00425A75"/>
    <w:rsid w:val="00437E7C"/>
    <w:rsid w:val="00455D5A"/>
    <w:rsid w:val="00466CEF"/>
    <w:rsid w:val="004815C4"/>
    <w:rsid w:val="00490C4E"/>
    <w:rsid w:val="00494F03"/>
    <w:rsid w:val="004A0984"/>
    <w:rsid w:val="004A7886"/>
    <w:rsid w:val="004C6270"/>
    <w:rsid w:val="004D0C53"/>
    <w:rsid w:val="004D4D08"/>
    <w:rsid w:val="004F09FA"/>
    <w:rsid w:val="00500F1B"/>
    <w:rsid w:val="00502CB5"/>
    <w:rsid w:val="00506C92"/>
    <w:rsid w:val="0051520C"/>
    <w:rsid w:val="00517463"/>
    <w:rsid w:val="005177ED"/>
    <w:rsid w:val="0053787E"/>
    <w:rsid w:val="005407A9"/>
    <w:rsid w:val="00541A22"/>
    <w:rsid w:val="00542917"/>
    <w:rsid w:val="00556185"/>
    <w:rsid w:val="005571BD"/>
    <w:rsid w:val="005647EF"/>
    <w:rsid w:val="00573289"/>
    <w:rsid w:val="00574CC5"/>
    <w:rsid w:val="0057789D"/>
    <w:rsid w:val="005936C5"/>
    <w:rsid w:val="005A5582"/>
    <w:rsid w:val="005A749A"/>
    <w:rsid w:val="005B0BD3"/>
    <w:rsid w:val="005D50A9"/>
    <w:rsid w:val="005E0C54"/>
    <w:rsid w:val="005E3687"/>
    <w:rsid w:val="005E622E"/>
    <w:rsid w:val="005F58EE"/>
    <w:rsid w:val="00602E85"/>
    <w:rsid w:val="006044BE"/>
    <w:rsid w:val="006136CC"/>
    <w:rsid w:val="00613ADE"/>
    <w:rsid w:val="00613B88"/>
    <w:rsid w:val="00632708"/>
    <w:rsid w:val="00633F9D"/>
    <w:rsid w:val="00637703"/>
    <w:rsid w:val="0064131E"/>
    <w:rsid w:val="00643276"/>
    <w:rsid w:val="00651F10"/>
    <w:rsid w:val="00655740"/>
    <w:rsid w:val="006741BB"/>
    <w:rsid w:val="00681577"/>
    <w:rsid w:val="00682EC2"/>
    <w:rsid w:val="006A206F"/>
    <w:rsid w:val="006A6745"/>
    <w:rsid w:val="006B3FF4"/>
    <w:rsid w:val="006D0374"/>
    <w:rsid w:val="006D0E0D"/>
    <w:rsid w:val="00715A58"/>
    <w:rsid w:val="007437E5"/>
    <w:rsid w:val="00744C3B"/>
    <w:rsid w:val="00752E75"/>
    <w:rsid w:val="00775447"/>
    <w:rsid w:val="00784B03"/>
    <w:rsid w:val="007865BA"/>
    <w:rsid w:val="00793160"/>
    <w:rsid w:val="007A5161"/>
    <w:rsid w:val="007B0761"/>
    <w:rsid w:val="007B23E2"/>
    <w:rsid w:val="007C4FE3"/>
    <w:rsid w:val="007C55B7"/>
    <w:rsid w:val="007D00DB"/>
    <w:rsid w:val="007D6DF2"/>
    <w:rsid w:val="007F022F"/>
    <w:rsid w:val="007F1D82"/>
    <w:rsid w:val="00803030"/>
    <w:rsid w:val="00806141"/>
    <w:rsid w:val="008123BE"/>
    <w:rsid w:val="00816A58"/>
    <w:rsid w:val="0083250D"/>
    <w:rsid w:val="00834792"/>
    <w:rsid w:val="00837C6D"/>
    <w:rsid w:val="00873DF7"/>
    <w:rsid w:val="00881D77"/>
    <w:rsid w:val="008848B2"/>
    <w:rsid w:val="0088719C"/>
    <w:rsid w:val="00897C78"/>
    <w:rsid w:val="008A19D9"/>
    <w:rsid w:val="008D1EDF"/>
    <w:rsid w:val="008D41FD"/>
    <w:rsid w:val="008E3FB0"/>
    <w:rsid w:val="008E68E6"/>
    <w:rsid w:val="0092087E"/>
    <w:rsid w:val="00924B42"/>
    <w:rsid w:val="00933384"/>
    <w:rsid w:val="00933D52"/>
    <w:rsid w:val="009365E9"/>
    <w:rsid w:val="00944AC6"/>
    <w:rsid w:val="00952276"/>
    <w:rsid w:val="00985364"/>
    <w:rsid w:val="00990E98"/>
    <w:rsid w:val="00996F67"/>
    <w:rsid w:val="009A794F"/>
    <w:rsid w:val="009B298E"/>
    <w:rsid w:val="009C3864"/>
    <w:rsid w:val="009C4C42"/>
    <w:rsid w:val="009D0FCD"/>
    <w:rsid w:val="009E0946"/>
    <w:rsid w:val="009E7BF1"/>
    <w:rsid w:val="00A0496D"/>
    <w:rsid w:val="00A229CD"/>
    <w:rsid w:val="00A32ABA"/>
    <w:rsid w:val="00A62912"/>
    <w:rsid w:val="00A66E88"/>
    <w:rsid w:val="00A819EF"/>
    <w:rsid w:val="00A848E3"/>
    <w:rsid w:val="00A8558B"/>
    <w:rsid w:val="00A86F81"/>
    <w:rsid w:val="00A87359"/>
    <w:rsid w:val="00A951F4"/>
    <w:rsid w:val="00A95C49"/>
    <w:rsid w:val="00AA0272"/>
    <w:rsid w:val="00AA2C55"/>
    <w:rsid w:val="00AB6507"/>
    <w:rsid w:val="00AB6F54"/>
    <w:rsid w:val="00AC2EB9"/>
    <w:rsid w:val="00AC34DB"/>
    <w:rsid w:val="00AC59B2"/>
    <w:rsid w:val="00AD30E6"/>
    <w:rsid w:val="00AE2C8C"/>
    <w:rsid w:val="00B04CAE"/>
    <w:rsid w:val="00B053A7"/>
    <w:rsid w:val="00B31C49"/>
    <w:rsid w:val="00B370BF"/>
    <w:rsid w:val="00B43425"/>
    <w:rsid w:val="00B43DCA"/>
    <w:rsid w:val="00B45C57"/>
    <w:rsid w:val="00B600B6"/>
    <w:rsid w:val="00B60815"/>
    <w:rsid w:val="00B66875"/>
    <w:rsid w:val="00B73E13"/>
    <w:rsid w:val="00B93281"/>
    <w:rsid w:val="00B93A2D"/>
    <w:rsid w:val="00BC3809"/>
    <w:rsid w:val="00BC3E2C"/>
    <w:rsid w:val="00BD17A1"/>
    <w:rsid w:val="00BD5BA4"/>
    <w:rsid w:val="00BD604D"/>
    <w:rsid w:val="00C05F4C"/>
    <w:rsid w:val="00C24909"/>
    <w:rsid w:val="00C2799D"/>
    <w:rsid w:val="00C4526D"/>
    <w:rsid w:val="00C52772"/>
    <w:rsid w:val="00C53D43"/>
    <w:rsid w:val="00C60927"/>
    <w:rsid w:val="00C727B4"/>
    <w:rsid w:val="00C75F99"/>
    <w:rsid w:val="00C858E1"/>
    <w:rsid w:val="00C97562"/>
    <w:rsid w:val="00CA0F8C"/>
    <w:rsid w:val="00CA2BDD"/>
    <w:rsid w:val="00CA4851"/>
    <w:rsid w:val="00CB0D09"/>
    <w:rsid w:val="00CB3AC6"/>
    <w:rsid w:val="00CC1795"/>
    <w:rsid w:val="00CE0CAE"/>
    <w:rsid w:val="00D17D13"/>
    <w:rsid w:val="00D21FE8"/>
    <w:rsid w:val="00D23009"/>
    <w:rsid w:val="00D23C0F"/>
    <w:rsid w:val="00D25F88"/>
    <w:rsid w:val="00D2646A"/>
    <w:rsid w:val="00D26D96"/>
    <w:rsid w:val="00D3075D"/>
    <w:rsid w:val="00D30AF4"/>
    <w:rsid w:val="00D33AB5"/>
    <w:rsid w:val="00D47FBD"/>
    <w:rsid w:val="00D50FF4"/>
    <w:rsid w:val="00D5160D"/>
    <w:rsid w:val="00D650BE"/>
    <w:rsid w:val="00D8115D"/>
    <w:rsid w:val="00D833A3"/>
    <w:rsid w:val="00D9131D"/>
    <w:rsid w:val="00D9742B"/>
    <w:rsid w:val="00DA6C8D"/>
    <w:rsid w:val="00DB3153"/>
    <w:rsid w:val="00DB7E14"/>
    <w:rsid w:val="00DC14F6"/>
    <w:rsid w:val="00DC31F1"/>
    <w:rsid w:val="00DD036B"/>
    <w:rsid w:val="00DF4D66"/>
    <w:rsid w:val="00E00A2A"/>
    <w:rsid w:val="00E02285"/>
    <w:rsid w:val="00E0261F"/>
    <w:rsid w:val="00E0365A"/>
    <w:rsid w:val="00E11A21"/>
    <w:rsid w:val="00E4454D"/>
    <w:rsid w:val="00E47901"/>
    <w:rsid w:val="00E726F6"/>
    <w:rsid w:val="00E81E13"/>
    <w:rsid w:val="00E822D0"/>
    <w:rsid w:val="00E82448"/>
    <w:rsid w:val="00E84058"/>
    <w:rsid w:val="00EA7727"/>
    <w:rsid w:val="00EC3B14"/>
    <w:rsid w:val="00EC4EEE"/>
    <w:rsid w:val="00EC6EEA"/>
    <w:rsid w:val="00ED789E"/>
    <w:rsid w:val="00ED7B5A"/>
    <w:rsid w:val="00EE4F32"/>
    <w:rsid w:val="00EF4300"/>
    <w:rsid w:val="00F045A9"/>
    <w:rsid w:val="00F120C9"/>
    <w:rsid w:val="00F13183"/>
    <w:rsid w:val="00F23258"/>
    <w:rsid w:val="00F41418"/>
    <w:rsid w:val="00F42094"/>
    <w:rsid w:val="00F43416"/>
    <w:rsid w:val="00F64CDE"/>
    <w:rsid w:val="00F71FD9"/>
    <w:rsid w:val="00F75276"/>
    <w:rsid w:val="00F95843"/>
    <w:rsid w:val="00F97E68"/>
    <w:rsid w:val="00FB2334"/>
    <w:rsid w:val="00FB4273"/>
    <w:rsid w:val="00FC11C4"/>
    <w:rsid w:val="00FC7412"/>
    <w:rsid w:val="00FD2C7B"/>
    <w:rsid w:val="00FE0731"/>
    <w:rsid w:val="00FE5271"/>
    <w:rsid w:val="00FE6D38"/>
    <w:rsid w:val="00FE7BB2"/>
    <w:rsid w:val="00FF43A5"/>
    <w:rsid w:val="00FF5819"/>
    <w:rsid w:val="00FF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209AA"/>
  <w15:docId w15:val="{C8238804-EB6F-4F76-B5E2-32E1D31D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5A9"/>
    <w:pPr>
      <w:spacing w:after="0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AC6"/>
    <w:pPr>
      <w:keepNext/>
      <w:keepLines/>
      <w:outlineLvl w:val="0"/>
    </w:pPr>
    <w:rPr>
      <w:rFonts w:ascii="Shadows Into Light Two" w:eastAsiaTheme="majorEastAsia" w:hAnsi="Shadows Into Light Two" w:cstheme="majorBidi"/>
      <w:b/>
      <w:bCs/>
      <w:color w:val="2F1D49" w:themeColor="accent2"/>
      <w:spacing w:val="22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CB5"/>
    <w:pPr>
      <w:keepNext/>
      <w:keepLines/>
      <w:spacing w:before="200"/>
      <w:outlineLvl w:val="1"/>
    </w:pPr>
    <w:rPr>
      <w:rFonts w:ascii="Shadows Into Light Two" w:eastAsiaTheme="majorEastAsia" w:hAnsi="Shadows Into Light Two" w:cstheme="majorBidi"/>
      <w:bCs/>
      <w:color w:val="90134F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ADE"/>
    <w:pPr>
      <w:keepNext/>
      <w:keepLines/>
      <w:spacing w:before="40"/>
      <w:outlineLvl w:val="2"/>
    </w:pPr>
    <w:rPr>
      <w:rFonts w:eastAsiaTheme="majorEastAsia" w:cstheme="majorBidi"/>
      <w:color w:val="2F1D49" w:themeColor="accen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81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816"/>
  </w:style>
  <w:style w:type="paragraph" w:styleId="Footer">
    <w:name w:val="footer"/>
    <w:basedOn w:val="Normal"/>
    <w:link w:val="FooterChar"/>
    <w:uiPriority w:val="99"/>
    <w:unhideWhenUsed/>
    <w:rsid w:val="003D381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816"/>
  </w:style>
  <w:style w:type="paragraph" w:styleId="BalloonText">
    <w:name w:val="Balloon Text"/>
    <w:basedOn w:val="Normal"/>
    <w:link w:val="BalloonTextChar"/>
    <w:uiPriority w:val="99"/>
    <w:semiHidden/>
    <w:unhideWhenUsed/>
    <w:rsid w:val="003D38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1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D3816"/>
    <w:pPr>
      <w:spacing w:after="0" w:line="240" w:lineRule="auto"/>
    </w:pPr>
    <w:rPr>
      <w:rFonts w:ascii="Century Gothic" w:hAnsi="Century Gothic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3AC6"/>
    <w:rPr>
      <w:rFonts w:ascii="Shadows Into Light Two" w:eastAsiaTheme="majorEastAsia" w:hAnsi="Shadows Into Light Two" w:cstheme="majorBidi"/>
      <w:b/>
      <w:bCs/>
      <w:color w:val="2F1D49" w:themeColor="accent2"/>
      <w:spacing w:val="2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2CB5"/>
    <w:rPr>
      <w:rFonts w:ascii="Shadows Into Light Two" w:eastAsiaTheme="majorEastAsia" w:hAnsi="Shadows Into Light Two" w:cstheme="majorBidi"/>
      <w:bCs/>
      <w:color w:val="90134F" w:themeColor="accent1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D3816"/>
    <w:pPr>
      <w:pBdr>
        <w:bottom w:val="single" w:sz="8" w:space="4" w:color="90134F" w:themeColor="accent1"/>
      </w:pBdr>
      <w:spacing w:after="300" w:line="240" w:lineRule="auto"/>
      <w:contextualSpacing/>
    </w:pPr>
    <w:rPr>
      <w:rFonts w:ascii="Shadows Into Light Two" w:eastAsiaTheme="majorEastAsia" w:hAnsi="Shadows Into Light Two" w:cstheme="majorBidi"/>
      <w:color w:val="4A40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3816"/>
    <w:rPr>
      <w:rFonts w:ascii="Shadows Into Light Two" w:eastAsiaTheme="majorEastAsia" w:hAnsi="Shadows Into Light Two" w:cstheme="majorBidi"/>
      <w:color w:val="4A405B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613ADE"/>
    <w:rPr>
      <w:rFonts w:ascii="Century Gothic" w:eastAsiaTheme="majorEastAsia" w:hAnsi="Century Gothic" w:cstheme="majorBidi"/>
      <w:color w:val="2F1D49" w:themeColor="accent2"/>
      <w:sz w:val="24"/>
      <w:szCs w:val="24"/>
    </w:rPr>
  </w:style>
  <w:style w:type="paragraph" w:styleId="NormalWeb">
    <w:name w:val="Normal (Web)"/>
    <w:basedOn w:val="Normal"/>
    <w:uiPriority w:val="99"/>
    <w:unhideWhenUsed/>
    <w:rsid w:val="00FD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stParagraph">
    <w:name w:val="List Paragraph"/>
    <w:basedOn w:val="Normal"/>
    <w:uiPriority w:val="34"/>
    <w:qFormat/>
    <w:rsid w:val="00A32ABA"/>
    <w:pPr>
      <w:spacing w:after="20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4CC5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imo.nl/wat-wij-doen/persoonlijk-groei-kompa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NIMO kleuren">
      <a:dk1>
        <a:sysClr val="windowText" lastClr="000000"/>
      </a:dk1>
      <a:lt1>
        <a:sysClr val="window" lastClr="FFFFFF"/>
      </a:lt1>
      <a:dk2>
        <a:srgbClr val="64567A"/>
      </a:dk2>
      <a:lt2>
        <a:srgbClr val="B76791"/>
      </a:lt2>
      <a:accent1>
        <a:srgbClr val="90134F"/>
      </a:accent1>
      <a:accent2>
        <a:srgbClr val="2F1D49"/>
      </a:accent2>
      <a:accent3>
        <a:srgbClr val="46A6B8"/>
      </a:accent3>
      <a:accent4>
        <a:srgbClr val="FBB90E"/>
      </a:accent4>
      <a:accent5>
        <a:srgbClr val="EC6D4A"/>
      </a:accent5>
      <a:accent6>
        <a:srgbClr val="B9E1F5"/>
      </a:accent6>
      <a:hlink>
        <a:srgbClr val="000000"/>
      </a:hlink>
      <a:folHlink>
        <a:srgbClr val="262626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e xmlns="adaf2f31-22d0-4651-b0e6-f179eb5c3233">
      <Url xsi:nil="true"/>
      <Description xsi:nil="true"/>
    </Locatie>
    <lcf76f155ced4ddcb4097134ff3c332f xmlns="adaf2f31-22d0-4651-b0e6-f179eb5c3233">
      <Terms xmlns="http://schemas.microsoft.com/office/infopath/2007/PartnerControls"/>
    </lcf76f155ced4ddcb4097134ff3c332f>
    <TaxCatchAll xmlns="da637b08-40fb-41e9-a787-e19367c2113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99F51F782C44F8718E78CA709DDC8" ma:contentTypeVersion="23" ma:contentTypeDescription="Create a new document." ma:contentTypeScope="" ma:versionID="9723046deb513d32e5cc58700b214919">
  <xsd:schema xmlns:xsd="http://www.w3.org/2001/XMLSchema" xmlns:xs="http://www.w3.org/2001/XMLSchema" xmlns:p="http://schemas.microsoft.com/office/2006/metadata/properties" xmlns:ns2="adaf2f31-22d0-4651-b0e6-f179eb5c3233" xmlns:ns3="da637b08-40fb-41e9-a787-e19367c21139" targetNamespace="http://schemas.microsoft.com/office/2006/metadata/properties" ma:root="true" ma:fieldsID="e867020eefece511835105c27c5f4fd7" ns2:_="" ns3:_="">
    <xsd:import namespace="adaf2f31-22d0-4651-b0e6-f179eb5c3233"/>
    <xsd:import namespace="da637b08-40fb-41e9-a787-e19367c21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ocati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f2f31-22d0-4651-b0e6-f179eb5c3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ocatie" ma:index="18" nillable="true" ma:displayName="Locatie" ma:format="Hyperlink" ma:internalName="Locati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55d54a0-6db6-4724-9c9a-8ff2add875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7b08-40fb-41e9-a787-e19367c2113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827f1c3-25fd-42ef-8200-9e713e9385a2}" ma:internalName="TaxCatchAll" ma:showField="CatchAllData" ma:web="da637b08-40fb-41e9-a787-e19367c211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978C46-4211-4644-A8A5-1D230EC648D1}">
  <ds:schemaRefs>
    <ds:schemaRef ds:uri="http://schemas.microsoft.com/office/2006/metadata/properties"/>
    <ds:schemaRef ds:uri="http://schemas.microsoft.com/office/infopath/2007/PartnerControls"/>
    <ds:schemaRef ds:uri="adaf2f31-22d0-4651-b0e6-f179eb5c3233"/>
    <ds:schemaRef ds:uri="da637b08-40fb-41e9-a787-e19367c21139"/>
  </ds:schemaRefs>
</ds:datastoreItem>
</file>

<file path=customXml/itemProps2.xml><?xml version="1.0" encoding="utf-8"?>
<ds:datastoreItem xmlns:ds="http://schemas.openxmlformats.org/officeDocument/2006/customXml" ds:itemID="{DF0410A7-5129-4B29-97E3-EC9A1ACD67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07DE7A-18EA-4B9A-BDB2-1058CB38C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f2f31-22d0-4651-b0e6-f179eb5c3233"/>
    <ds:schemaRef ds:uri="da637b08-40fb-41e9-a787-e19367c21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Eveline Hardeman</dc:creator>
  <cp:lastModifiedBy>Eveline Hardeman</cp:lastModifiedBy>
  <cp:revision>8</cp:revision>
  <cp:lastPrinted>2025-05-20T07:16:00Z</cp:lastPrinted>
  <dcterms:created xsi:type="dcterms:W3CDTF">2025-10-23T08:18:00Z</dcterms:created>
  <dcterms:modified xsi:type="dcterms:W3CDTF">2025-10-31T12:01:00Z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0x0101009FA99F51F782C44F8718E78CA709DDC8</vt:lpwstr>
  </property>
  <property fmtid="{D5CDD505-2E9C-101B-9397-08002B2CF9AE}" pid="3" name="MediaServiceImageTags">
    <vt:lpwstr/>
  </property>
</Properties>
</file>